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F6B07" w:rsidRPr="00C8610C" w14:paraId="77C584DF" w14:textId="77777777" w:rsidTr="00246AF6">
        <w:tc>
          <w:tcPr>
            <w:tcW w:w="9212" w:type="dxa"/>
          </w:tcPr>
          <w:p w14:paraId="5EB03281" w14:textId="77777777" w:rsidR="000F6B07" w:rsidRPr="00C8610C" w:rsidRDefault="000F6B07">
            <w:pPr>
              <w:rPr>
                <w:b/>
              </w:rPr>
            </w:pPr>
            <w:r w:rsidRPr="00C8610C">
              <w:rPr>
                <w:b/>
              </w:rPr>
              <w:t>BİRİM:</w:t>
            </w:r>
          </w:p>
          <w:p w14:paraId="288E57A8" w14:textId="71554A5C" w:rsidR="000F6B07" w:rsidRPr="00C8610C" w:rsidRDefault="001615F9" w:rsidP="001615F9">
            <w:r w:rsidRPr="00C8610C">
              <w:t>Satın Alma Birimi</w:t>
            </w:r>
          </w:p>
        </w:tc>
      </w:tr>
      <w:tr w:rsidR="000F6B07" w:rsidRPr="00C8610C" w14:paraId="75F23E6D" w14:textId="77777777" w:rsidTr="00246AF6">
        <w:tc>
          <w:tcPr>
            <w:tcW w:w="9212" w:type="dxa"/>
          </w:tcPr>
          <w:p w14:paraId="6F874BBB" w14:textId="77777777" w:rsidR="000F6B07" w:rsidRPr="00C8610C" w:rsidRDefault="000F6B07">
            <w:pPr>
              <w:rPr>
                <w:b/>
              </w:rPr>
            </w:pPr>
            <w:r w:rsidRPr="00C8610C">
              <w:rPr>
                <w:b/>
              </w:rPr>
              <w:t>BAĞLI BULUNDUĞU BİRİM:</w:t>
            </w:r>
          </w:p>
          <w:p w14:paraId="3471345A" w14:textId="5DC1F487" w:rsidR="000F6B07" w:rsidRPr="00C8610C" w:rsidRDefault="007936F5">
            <w:r>
              <w:t>Dekanlık</w:t>
            </w:r>
          </w:p>
        </w:tc>
      </w:tr>
      <w:tr w:rsidR="000F6B07" w:rsidRPr="00C8610C" w14:paraId="037BCA85" w14:textId="77777777" w:rsidTr="00246AF6">
        <w:tc>
          <w:tcPr>
            <w:tcW w:w="9212" w:type="dxa"/>
          </w:tcPr>
          <w:p w14:paraId="6951E4B7" w14:textId="77777777" w:rsidR="00027042" w:rsidRPr="00C8610C" w:rsidRDefault="000F6B07" w:rsidP="00027042">
            <w:pPr>
              <w:jc w:val="both"/>
              <w:rPr>
                <w:rFonts w:cs="Times New Roman"/>
                <w:b/>
              </w:rPr>
            </w:pPr>
            <w:r w:rsidRPr="00C8610C">
              <w:rPr>
                <w:rFonts w:cs="Times New Roman"/>
                <w:b/>
              </w:rPr>
              <w:t xml:space="preserve">BİRİMİN AMACI: </w:t>
            </w:r>
          </w:p>
          <w:p w14:paraId="05C029E9" w14:textId="77777777" w:rsidR="00027042" w:rsidRPr="00C8610C" w:rsidRDefault="00027042" w:rsidP="00246AF6">
            <w:pPr>
              <w:pStyle w:val="ListeParagraf"/>
              <w:numPr>
                <w:ilvl w:val="0"/>
                <w:numId w:val="13"/>
              </w:numPr>
              <w:jc w:val="both"/>
              <w:rPr>
                <w:rFonts w:cs="Times New Roman"/>
                <w:b/>
              </w:rPr>
            </w:pPr>
            <w:r w:rsidRPr="00C8610C">
              <w:rPr>
                <w:rFonts w:cs="Arial"/>
              </w:rPr>
              <w:t>Aşağıda tanımlanan</w:t>
            </w:r>
            <w:r w:rsidR="000318FD" w:rsidRPr="00C8610C">
              <w:rPr>
                <w:rFonts w:cs="Arial"/>
              </w:rPr>
              <w:t xml:space="preserve"> ve</w:t>
            </w:r>
            <w:r w:rsidRPr="00C8610C">
              <w:rPr>
                <w:rFonts w:cs="Arial"/>
              </w:rPr>
              <w:t xml:space="preserve"> sorumluluğunda bulunan görevleri eksiksiz yerine getirerek, Diş Hekimliği Fakültesi’nin </w:t>
            </w:r>
            <w:r w:rsidR="00C749EC" w:rsidRPr="00C8610C">
              <w:rPr>
                <w:rFonts w:cs="Arial"/>
              </w:rPr>
              <w:t xml:space="preserve">satın alma </w:t>
            </w:r>
            <w:r w:rsidR="00BC29BE" w:rsidRPr="00C8610C">
              <w:rPr>
                <w:rFonts w:cs="Arial"/>
              </w:rPr>
              <w:t>işlerini yürütmek.</w:t>
            </w:r>
            <w:r w:rsidRPr="00C8610C">
              <w:rPr>
                <w:rFonts w:cs="Arial"/>
              </w:rPr>
              <w:t xml:space="preserve"> </w:t>
            </w:r>
          </w:p>
          <w:p w14:paraId="38147290" w14:textId="77777777" w:rsidR="000F6B07" w:rsidRPr="00C8610C" w:rsidRDefault="000F6B07" w:rsidP="00027042">
            <w:pPr>
              <w:jc w:val="both"/>
              <w:rPr>
                <w:rFonts w:cs="Times New Roman"/>
                <w:b/>
              </w:rPr>
            </w:pPr>
          </w:p>
        </w:tc>
      </w:tr>
      <w:tr w:rsidR="000F6B07" w:rsidRPr="00C8610C" w14:paraId="22AFC665" w14:textId="77777777" w:rsidTr="00246AF6">
        <w:tc>
          <w:tcPr>
            <w:tcW w:w="9212" w:type="dxa"/>
          </w:tcPr>
          <w:p w14:paraId="3F14F961" w14:textId="77777777" w:rsidR="000F6B07" w:rsidRPr="00C8610C" w:rsidRDefault="000F6B07" w:rsidP="000F6B07">
            <w:pPr>
              <w:pStyle w:val="ListeParagraf"/>
              <w:ind w:left="0"/>
              <w:jc w:val="center"/>
              <w:rPr>
                <w:rFonts w:cs="Times New Roman"/>
                <w:b/>
                <w:bCs/>
              </w:rPr>
            </w:pPr>
            <w:r w:rsidRPr="00C8610C">
              <w:rPr>
                <w:rFonts w:cs="Times New Roman"/>
                <w:b/>
                <w:bCs/>
              </w:rPr>
              <w:t>BİRİMDE GÖREVLİ PERSONELİN NİTELİK, GÖREV, SORUMLULUK VE YETKİLERİ</w:t>
            </w:r>
          </w:p>
        </w:tc>
      </w:tr>
      <w:tr w:rsidR="000F6B07" w:rsidRPr="00C8610C" w14:paraId="628E2423" w14:textId="77777777" w:rsidTr="00246AF6">
        <w:tc>
          <w:tcPr>
            <w:tcW w:w="9212" w:type="dxa"/>
          </w:tcPr>
          <w:p w14:paraId="4C5AE775" w14:textId="77777777" w:rsidR="000F6B07" w:rsidRPr="00C8610C" w:rsidRDefault="000F6B07" w:rsidP="000F6B07">
            <w:pPr>
              <w:rPr>
                <w:b/>
              </w:rPr>
            </w:pPr>
            <w:r w:rsidRPr="00C8610C">
              <w:rPr>
                <w:b/>
              </w:rPr>
              <w:t>UNVANI:</w:t>
            </w:r>
          </w:p>
          <w:p w14:paraId="566E5A61" w14:textId="5AF1F64C" w:rsidR="000F6B07" w:rsidRPr="00C8610C" w:rsidRDefault="00027042" w:rsidP="000F6B07">
            <w:r w:rsidRPr="00C8610C">
              <w:t>Memur</w:t>
            </w:r>
            <w:r w:rsidR="001C6EE3" w:rsidRPr="00C8610C">
              <w:t>/Bilgisayar İşletmeni</w:t>
            </w:r>
            <w:r w:rsidR="000865F6">
              <w:t>/Sürekli İşçi</w:t>
            </w:r>
            <w:bookmarkStart w:id="0" w:name="_GoBack"/>
            <w:bookmarkEnd w:id="0"/>
          </w:p>
        </w:tc>
      </w:tr>
      <w:tr w:rsidR="000F6B07" w:rsidRPr="00C8610C" w14:paraId="29D23DC0" w14:textId="77777777" w:rsidTr="00246AF6">
        <w:tc>
          <w:tcPr>
            <w:tcW w:w="9212" w:type="dxa"/>
          </w:tcPr>
          <w:p w14:paraId="020D37F2" w14:textId="77777777" w:rsidR="000F6B07" w:rsidRPr="00C8610C" w:rsidRDefault="000F6B07">
            <w:pPr>
              <w:rPr>
                <w:b/>
              </w:rPr>
            </w:pPr>
            <w:r w:rsidRPr="00C8610C">
              <w:rPr>
                <w:b/>
              </w:rPr>
              <w:t>VEKİLİ:</w:t>
            </w:r>
          </w:p>
          <w:p w14:paraId="50280199" w14:textId="77777777" w:rsidR="000F6B07" w:rsidRPr="00C8610C" w:rsidRDefault="00376B84" w:rsidP="004D79FE">
            <w:r w:rsidRPr="00C8610C">
              <w:t xml:space="preserve">Fakülte Sekreteri </w:t>
            </w:r>
            <w:r w:rsidR="000F6B07" w:rsidRPr="00C8610C">
              <w:t xml:space="preserve"> tarafından </w:t>
            </w:r>
            <w:r w:rsidR="004D79FE" w:rsidRPr="00C8610C">
              <w:t>yetkilendirilmiş</w:t>
            </w:r>
            <w:r w:rsidR="000F6B07" w:rsidRPr="00C8610C">
              <w:t xml:space="preserve"> personel</w:t>
            </w:r>
          </w:p>
        </w:tc>
      </w:tr>
      <w:tr w:rsidR="00BA58FD" w:rsidRPr="00C8610C" w14:paraId="540DA503" w14:textId="77777777" w:rsidTr="00246AF6">
        <w:tc>
          <w:tcPr>
            <w:tcW w:w="9212" w:type="dxa"/>
          </w:tcPr>
          <w:p w14:paraId="7A3770B8" w14:textId="77777777" w:rsidR="00371841" w:rsidRPr="001D00FC" w:rsidRDefault="00371841" w:rsidP="00371841">
            <w:pPr>
              <w:numPr>
                <w:ilvl w:val="0"/>
                <w:numId w:val="16"/>
              </w:numPr>
              <w:spacing w:after="160" w:line="278" w:lineRule="auto"/>
            </w:pPr>
            <w:r w:rsidRPr="001D00FC">
              <w:t>5018 Sayılı Kamu Mali Yönetimi ve Kontrol Kanunu</w:t>
            </w:r>
          </w:p>
          <w:p w14:paraId="3BEC2D8B" w14:textId="77777777" w:rsidR="00371841" w:rsidRPr="001D00FC" w:rsidRDefault="00371841" w:rsidP="00371841">
            <w:pPr>
              <w:numPr>
                <w:ilvl w:val="0"/>
                <w:numId w:val="16"/>
              </w:numPr>
              <w:spacing w:after="160" w:line="278" w:lineRule="auto"/>
            </w:pPr>
            <w:r w:rsidRPr="001D00FC">
              <w:t>4734 Sayılı Kamu İhale Kanunu</w:t>
            </w:r>
          </w:p>
          <w:p w14:paraId="6E9BFA25" w14:textId="77777777" w:rsidR="00371841" w:rsidRPr="001D00FC" w:rsidRDefault="00371841" w:rsidP="00371841">
            <w:pPr>
              <w:numPr>
                <w:ilvl w:val="0"/>
                <w:numId w:val="16"/>
              </w:numPr>
              <w:spacing w:after="160" w:line="278" w:lineRule="auto"/>
            </w:pPr>
            <w:r w:rsidRPr="001D00FC">
              <w:t>4735 Sayılı Kamu İhale Sözleşmeleri Kanunu</w:t>
            </w:r>
          </w:p>
          <w:p w14:paraId="70D856AC" w14:textId="77777777" w:rsidR="00371841" w:rsidRPr="001D00FC" w:rsidRDefault="00371841" w:rsidP="00371841">
            <w:pPr>
              <w:numPr>
                <w:ilvl w:val="0"/>
                <w:numId w:val="16"/>
              </w:numPr>
              <w:spacing w:after="160" w:line="278" w:lineRule="auto"/>
            </w:pPr>
            <w:r w:rsidRPr="001D00FC">
              <w:t>657 Sayılı Devlet Memurları Kanunu</w:t>
            </w:r>
          </w:p>
          <w:p w14:paraId="368200CB" w14:textId="77777777" w:rsidR="00371841" w:rsidRPr="001D00FC" w:rsidRDefault="00371841" w:rsidP="00371841">
            <w:pPr>
              <w:numPr>
                <w:ilvl w:val="0"/>
                <w:numId w:val="16"/>
              </w:numPr>
              <w:spacing w:after="160" w:line="278" w:lineRule="auto"/>
            </w:pPr>
            <w:r w:rsidRPr="001D00FC">
              <w:t>Merkezi Harcama Belgeleri Yönetmeliği</w:t>
            </w:r>
          </w:p>
          <w:p w14:paraId="3729A78D" w14:textId="35F28000" w:rsidR="00C8610C" w:rsidRPr="00371841" w:rsidRDefault="00371841" w:rsidP="00371841">
            <w:pPr>
              <w:numPr>
                <w:ilvl w:val="0"/>
                <w:numId w:val="16"/>
              </w:numPr>
              <w:spacing w:after="160" w:line="278" w:lineRule="auto"/>
            </w:pPr>
            <w:r w:rsidRPr="001D00FC">
              <w:t>Sayıştay Denetim Mevzuatı</w:t>
            </w:r>
          </w:p>
        </w:tc>
      </w:tr>
      <w:tr w:rsidR="000F6B07" w:rsidRPr="00C8610C" w14:paraId="727247CB" w14:textId="77777777" w:rsidTr="00246AF6">
        <w:tc>
          <w:tcPr>
            <w:tcW w:w="9212" w:type="dxa"/>
          </w:tcPr>
          <w:p w14:paraId="2A80474C" w14:textId="21B57FDB" w:rsidR="00376B84" w:rsidRDefault="000F6B07" w:rsidP="00027042">
            <w:pPr>
              <w:rPr>
                <w:b/>
              </w:rPr>
            </w:pPr>
            <w:r w:rsidRPr="00C8610C">
              <w:rPr>
                <w:b/>
              </w:rPr>
              <w:t>NİTELİKLERİ:</w:t>
            </w:r>
          </w:p>
          <w:p w14:paraId="3662DA47" w14:textId="5548FB16" w:rsidR="00371841" w:rsidRPr="001D00FC" w:rsidRDefault="00371841" w:rsidP="00371841">
            <w:pPr>
              <w:numPr>
                <w:ilvl w:val="0"/>
                <w:numId w:val="17"/>
              </w:numPr>
              <w:spacing w:after="160" w:line="278" w:lineRule="auto"/>
            </w:pPr>
            <w:r w:rsidRPr="001D00FC">
              <w:t>Mali işlemlerin yürütülmesine ilişkin mevzuatlara hâkim olmak.</w:t>
            </w:r>
          </w:p>
          <w:p w14:paraId="4342BDA5" w14:textId="59AF5E34" w:rsidR="00027042" w:rsidRPr="00371841" w:rsidRDefault="00371841" w:rsidP="00371841">
            <w:pPr>
              <w:numPr>
                <w:ilvl w:val="0"/>
                <w:numId w:val="17"/>
              </w:numPr>
              <w:spacing w:after="160" w:line="278" w:lineRule="auto"/>
            </w:pPr>
            <w:r w:rsidRPr="001D00FC">
              <w:t>Planlama, raporlama, problem çözme ve iletişim becerilerine sahip olmak.</w:t>
            </w:r>
          </w:p>
        </w:tc>
      </w:tr>
      <w:tr w:rsidR="000F6B07" w:rsidRPr="00C8610C" w14:paraId="503CF63C" w14:textId="77777777" w:rsidTr="00246AF6">
        <w:tc>
          <w:tcPr>
            <w:tcW w:w="9212" w:type="dxa"/>
          </w:tcPr>
          <w:p w14:paraId="25392352" w14:textId="77777777" w:rsidR="000F6B07" w:rsidRPr="00C8610C" w:rsidRDefault="000F6B07" w:rsidP="00376B84">
            <w:pPr>
              <w:rPr>
                <w:b/>
              </w:rPr>
            </w:pPr>
            <w:r w:rsidRPr="00C8610C">
              <w:rPr>
                <w:b/>
              </w:rPr>
              <w:t>GÖREV VE SORUMLULUKLARI:</w:t>
            </w:r>
          </w:p>
          <w:p w14:paraId="71783FB2" w14:textId="77777777" w:rsidR="00371841" w:rsidRPr="001D00FC" w:rsidRDefault="00371841" w:rsidP="00371841">
            <w:pPr>
              <w:numPr>
                <w:ilvl w:val="0"/>
                <w:numId w:val="18"/>
              </w:numPr>
              <w:spacing w:after="160" w:line="278" w:lineRule="auto"/>
            </w:pPr>
            <w:r w:rsidRPr="001D00FC">
              <w:t>Resmî kurumlara açılacak avans ve kredi işlemlerini yürütür ve kapatır.</w:t>
            </w:r>
          </w:p>
          <w:p w14:paraId="2D30848E" w14:textId="77777777" w:rsidR="00371841" w:rsidRPr="001D00FC" w:rsidRDefault="00371841" w:rsidP="00371841">
            <w:pPr>
              <w:numPr>
                <w:ilvl w:val="0"/>
                <w:numId w:val="18"/>
              </w:numPr>
              <w:spacing w:after="160" w:line="278" w:lineRule="auto"/>
            </w:pPr>
            <w:r w:rsidRPr="001D00FC">
              <w:t>Doğrudan temin ve ihale kapsamında yapılan tüm harcamaların gider tahakkuk işlemlerini gerçekleştirir.</w:t>
            </w:r>
          </w:p>
          <w:p w14:paraId="395A0863" w14:textId="77777777" w:rsidR="00371841" w:rsidRPr="001D00FC" w:rsidRDefault="00371841" w:rsidP="00371841">
            <w:pPr>
              <w:numPr>
                <w:ilvl w:val="0"/>
                <w:numId w:val="18"/>
              </w:numPr>
              <w:spacing w:after="160" w:line="278" w:lineRule="auto"/>
            </w:pPr>
            <w:r w:rsidRPr="001D00FC">
              <w:t>Elektrik, doğalgaz, telefon, su gibi zorunlu giderlerin ödemelerini takip eder.</w:t>
            </w:r>
          </w:p>
          <w:p w14:paraId="4E009EC6" w14:textId="77777777" w:rsidR="00371841" w:rsidRPr="001D00FC" w:rsidRDefault="00371841" w:rsidP="00371841">
            <w:pPr>
              <w:numPr>
                <w:ilvl w:val="0"/>
                <w:numId w:val="18"/>
              </w:numPr>
              <w:spacing w:after="160" w:line="278" w:lineRule="auto"/>
            </w:pPr>
            <w:r w:rsidRPr="001D00FC">
              <w:t>DMO üzerinden yapılan demirbaş alımlarında kredi açma, kabul ve kapatma işlemlerini yürütür.</w:t>
            </w:r>
          </w:p>
          <w:p w14:paraId="08D7DF7C" w14:textId="77777777" w:rsidR="00371841" w:rsidRPr="001D00FC" w:rsidRDefault="00371841" w:rsidP="00371841">
            <w:pPr>
              <w:numPr>
                <w:ilvl w:val="0"/>
                <w:numId w:val="18"/>
              </w:numPr>
              <w:spacing w:after="160" w:line="278" w:lineRule="auto"/>
            </w:pPr>
            <w:r w:rsidRPr="001D00FC">
              <w:t xml:space="preserve">İhale kapsamında yapılan taşeron işlerinin hak ediş ödemelerini gerçekleştirir (ör. </w:t>
            </w:r>
            <w:r>
              <w:t>Sterilizasyon</w:t>
            </w:r>
            <w:r w:rsidRPr="001D00FC">
              <w:t xml:space="preserve">, </w:t>
            </w:r>
            <w:r>
              <w:t>Diş Hekimliği Bilgi Yönetim Sistemi</w:t>
            </w:r>
            <w:r w:rsidRPr="001D00FC">
              <w:t>).</w:t>
            </w:r>
          </w:p>
          <w:p w14:paraId="5CA54B72" w14:textId="77777777" w:rsidR="00371841" w:rsidRPr="001D00FC" w:rsidRDefault="00371841" w:rsidP="00371841">
            <w:pPr>
              <w:numPr>
                <w:ilvl w:val="0"/>
                <w:numId w:val="18"/>
              </w:numPr>
              <w:spacing w:after="160" w:line="278" w:lineRule="auto"/>
            </w:pPr>
            <w:r w:rsidRPr="001D00FC">
              <w:lastRenderedPageBreak/>
              <w:t>BAP projeleri ve Hazine Payı kapsamındaki ödemeleri yürütür.</w:t>
            </w:r>
          </w:p>
          <w:p w14:paraId="4C4C457B" w14:textId="77777777" w:rsidR="00371841" w:rsidRPr="001D00FC" w:rsidRDefault="00371841" w:rsidP="00371841">
            <w:pPr>
              <w:numPr>
                <w:ilvl w:val="0"/>
                <w:numId w:val="18"/>
              </w:numPr>
              <w:spacing w:after="160" w:line="278" w:lineRule="auto"/>
            </w:pPr>
            <w:r w:rsidRPr="001D00FC">
              <w:t>Protokolle çalışılan kurumlara ait ödemeleri yapar (ör. Hastaneler, İl Sağlık Müdürlüğü, Sağlık Market).</w:t>
            </w:r>
          </w:p>
          <w:p w14:paraId="25125D32" w14:textId="77777777" w:rsidR="00371841" w:rsidRPr="001D00FC" w:rsidRDefault="00371841" w:rsidP="00371841">
            <w:pPr>
              <w:numPr>
                <w:ilvl w:val="0"/>
                <w:numId w:val="18"/>
              </w:numPr>
              <w:spacing w:after="160" w:line="278" w:lineRule="auto"/>
            </w:pPr>
            <w:r w:rsidRPr="001D00FC">
              <w:t>Vergi ve SGK borç sorgulamalarını gerçekleştirir ve gerekli işlemleri başlatır.</w:t>
            </w:r>
          </w:p>
          <w:p w14:paraId="4C8E1504" w14:textId="77777777" w:rsidR="00371841" w:rsidRPr="001D00FC" w:rsidRDefault="00371841" w:rsidP="00371841">
            <w:pPr>
              <w:numPr>
                <w:ilvl w:val="0"/>
                <w:numId w:val="18"/>
              </w:numPr>
              <w:spacing w:after="160" w:line="278" w:lineRule="auto"/>
            </w:pPr>
            <w:r w:rsidRPr="001D00FC">
              <w:t>Sayıştay ve iç denetim süreçlerinde gerekli evrakları düzenler ve yazışmaları yürütür.</w:t>
            </w:r>
          </w:p>
          <w:p w14:paraId="01C909BB" w14:textId="77777777" w:rsidR="00371841" w:rsidRPr="001D00FC" w:rsidRDefault="00371841" w:rsidP="00371841">
            <w:pPr>
              <w:numPr>
                <w:ilvl w:val="0"/>
                <w:numId w:val="18"/>
              </w:numPr>
              <w:spacing w:after="160" w:line="278" w:lineRule="auto"/>
            </w:pPr>
            <w:r w:rsidRPr="001D00FC">
              <w:t>Hizmet alımlarına ilişkin teminat çözüm işlemlerini yürütür.</w:t>
            </w:r>
          </w:p>
          <w:p w14:paraId="18870528" w14:textId="77777777" w:rsidR="00371841" w:rsidRPr="001D00FC" w:rsidRDefault="00371841" w:rsidP="00371841">
            <w:pPr>
              <w:numPr>
                <w:ilvl w:val="0"/>
                <w:numId w:val="18"/>
              </w:numPr>
              <w:spacing w:after="160" w:line="278" w:lineRule="auto"/>
            </w:pPr>
            <w:r w:rsidRPr="001D00FC">
              <w:t>BAİBÜ Saymanlık ve Döner Sermaye İşletme Müdürlükleri ile iş birliği içinde çalışır.</w:t>
            </w:r>
          </w:p>
          <w:p w14:paraId="0EDD882F" w14:textId="77777777" w:rsidR="00371841" w:rsidRPr="001D00FC" w:rsidRDefault="00371841" w:rsidP="00371841">
            <w:pPr>
              <w:numPr>
                <w:ilvl w:val="0"/>
                <w:numId w:val="18"/>
              </w:numPr>
              <w:spacing w:after="160" w:line="278" w:lineRule="auto"/>
            </w:pPr>
            <w:r w:rsidRPr="001D00FC">
              <w:t>Bütçe oluşturur, ödenek aktarma ve ek bütçe işlemlerini yürütür.</w:t>
            </w:r>
          </w:p>
          <w:p w14:paraId="63BE237A" w14:textId="77777777" w:rsidR="00371841" w:rsidRPr="001D00FC" w:rsidRDefault="00371841" w:rsidP="00371841">
            <w:pPr>
              <w:numPr>
                <w:ilvl w:val="0"/>
                <w:numId w:val="18"/>
              </w:numPr>
              <w:spacing w:after="160" w:line="278" w:lineRule="auto"/>
            </w:pPr>
            <w:r w:rsidRPr="001D00FC">
              <w:t>Görevini Kalite Yönetim Sistemi politikaları ve ilgili prosedürlere uygun olarak yerine getirir.</w:t>
            </w:r>
          </w:p>
          <w:p w14:paraId="1063E633" w14:textId="77777777" w:rsidR="00371841" w:rsidRPr="001D00FC" w:rsidRDefault="00371841" w:rsidP="00371841">
            <w:pPr>
              <w:numPr>
                <w:ilvl w:val="0"/>
                <w:numId w:val="18"/>
              </w:numPr>
              <w:spacing w:after="160" w:line="278" w:lineRule="auto"/>
            </w:pPr>
            <w:r w:rsidRPr="001D00FC">
              <w:t>Amirinin vereceği diğer görevleri yerine getirir.</w:t>
            </w:r>
          </w:p>
          <w:p w14:paraId="650A1E65" w14:textId="2C4C2D64" w:rsidR="00376B84" w:rsidRPr="00371841" w:rsidRDefault="00371841" w:rsidP="00371841">
            <w:pPr>
              <w:numPr>
                <w:ilvl w:val="0"/>
                <w:numId w:val="18"/>
              </w:numPr>
              <w:spacing w:after="160" w:line="278" w:lineRule="auto"/>
            </w:pPr>
            <w:r w:rsidRPr="001D00FC">
              <w:t>Görevlerin yerine getirilmesinden Fakülte Dekanına karşı sorumludur.</w:t>
            </w:r>
          </w:p>
        </w:tc>
      </w:tr>
      <w:tr w:rsidR="000F6B07" w:rsidRPr="00C8610C" w14:paraId="3D944975" w14:textId="77777777" w:rsidTr="00246AF6">
        <w:tc>
          <w:tcPr>
            <w:tcW w:w="9212" w:type="dxa"/>
          </w:tcPr>
          <w:p w14:paraId="4DBF4B11" w14:textId="77777777" w:rsidR="000F6B07" w:rsidRPr="00C8610C" w:rsidRDefault="000F6B07">
            <w:pPr>
              <w:rPr>
                <w:b/>
              </w:rPr>
            </w:pPr>
            <w:r w:rsidRPr="00C8610C">
              <w:rPr>
                <w:b/>
              </w:rPr>
              <w:lastRenderedPageBreak/>
              <w:t>YETKİLERİ:</w:t>
            </w:r>
          </w:p>
          <w:p w14:paraId="287A6961" w14:textId="77777777" w:rsidR="00371841" w:rsidRPr="001D00FC" w:rsidRDefault="00371841" w:rsidP="00371841">
            <w:pPr>
              <w:numPr>
                <w:ilvl w:val="0"/>
                <w:numId w:val="19"/>
              </w:numPr>
              <w:spacing w:after="160" w:line="278" w:lineRule="auto"/>
            </w:pPr>
            <w:r w:rsidRPr="001D00FC">
              <w:t>Görevlerini yerine getirmek için gerekli kaynakları kullanma ve ilgili kurumlarla iletişim kurma yetkisine sahiptir.</w:t>
            </w:r>
          </w:p>
          <w:p w14:paraId="7B2976FE" w14:textId="77777777" w:rsidR="00371841" w:rsidRPr="001D00FC" w:rsidRDefault="00371841" w:rsidP="00371841">
            <w:pPr>
              <w:numPr>
                <w:ilvl w:val="0"/>
                <w:numId w:val="19"/>
              </w:numPr>
              <w:spacing w:after="160" w:line="278" w:lineRule="auto"/>
            </w:pPr>
            <w:r w:rsidRPr="001D00FC">
              <w:t>Mali iş ve işlemleri yürütmek üzere belirlenmiş elektronik sistemleri ve araçları kullanma yetkisine sahiptir.</w:t>
            </w:r>
          </w:p>
          <w:p w14:paraId="456B39C6" w14:textId="77777777" w:rsidR="00376B84" w:rsidRPr="00C8610C" w:rsidRDefault="00376B84" w:rsidP="00371841">
            <w:pPr>
              <w:pStyle w:val="Default"/>
              <w:ind w:left="720"/>
              <w:rPr>
                <w:b/>
              </w:rPr>
            </w:pPr>
          </w:p>
        </w:tc>
      </w:tr>
    </w:tbl>
    <w:p w14:paraId="7CD2CFE3" w14:textId="77777777" w:rsidR="00FF4A6D" w:rsidRPr="00C8610C" w:rsidRDefault="00FF4A6D"/>
    <w:p w14:paraId="3E7E351F" w14:textId="77777777" w:rsidR="00AE7FEA" w:rsidRPr="00C8610C" w:rsidRDefault="00AE7FEA"/>
    <w:p w14:paraId="0AC8B145" w14:textId="77777777" w:rsidR="00AE7FEA" w:rsidRPr="00C8610C" w:rsidRDefault="00AE7FEA"/>
    <w:sectPr w:rsidR="00AE7FEA" w:rsidRPr="00C8610C" w:rsidSect="00DC29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4DFBE0" w14:textId="77777777" w:rsidR="00BF3621" w:rsidRDefault="00BF3621" w:rsidP="00AE7FEA">
      <w:pPr>
        <w:spacing w:after="0" w:line="240" w:lineRule="auto"/>
      </w:pPr>
      <w:r>
        <w:separator/>
      </w:r>
    </w:p>
  </w:endnote>
  <w:endnote w:type="continuationSeparator" w:id="0">
    <w:p w14:paraId="5593482D" w14:textId="77777777" w:rsidR="00BF3621" w:rsidRDefault="00BF3621" w:rsidP="00AE7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C98224" w14:textId="77777777" w:rsidR="00371841" w:rsidRDefault="0037184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B166FD" w14:textId="77777777" w:rsidR="00371841" w:rsidRDefault="00371841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31BE24" w14:textId="77777777" w:rsidR="00371841" w:rsidRDefault="0037184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DDDC30" w14:textId="77777777" w:rsidR="00BF3621" w:rsidRDefault="00BF3621" w:rsidP="00AE7FEA">
      <w:pPr>
        <w:spacing w:after="0" w:line="240" w:lineRule="auto"/>
      </w:pPr>
      <w:r>
        <w:separator/>
      </w:r>
    </w:p>
  </w:footnote>
  <w:footnote w:type="continuationSeparator" w:id="0">
    <w:p w14:paraId="349BF993" w14:textId="77777777" w:rsidR="00BF3621" w:rsidRDefault="00BF3621" w:rsidP="00AE7F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1CD9A7" w14:textId="77777777" w:rsidR="00371841" w:rsidRDefault="0037184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39" w:type="pct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597"/>
      <w:gridCol w:w="2002"/>
      <w:gridCol w:w="2002"/>
      <w:gridCol w:w="2004"/>
      <w:gridCol w:w="1528"/>
    </w:tblGrid>
    <w:tr w:rsidR="00AE7FEA" w14:paraId="7B36F31E" w14:textId="77777777" w:rsidTr="00CF4D0E">
      <w:trPr>
        <w:trHeight w:val="1433"/>
      </w:trPr>
      <w:tc>
        <w:tcPr>
          <w:tcW w:w="8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517D521" w14:textId="77777777" w:rsidR="00AE7FEA" w:rsidRPr="00DE7200" w:rsidRDefault="00983898" w:rsidP="00091CA0">
          <w:pPr>
            <w:pStyle w:val="stBilgi"/>
            <w:jc w:val="center"/>
          </w:pPr>
          <w:r w:rsidRPr="00983898">
            <w:rPr>
              <w:noProof/>
              <w:lang w:eastAsia="tr-TR"/>
            </w:rPr>
            <w:drawing>
              <wp:inline distT="0" distB="0" distL="0" distR="0" wp14:anchorId="64251873" wp14:editId="7E27E67D">
                <wp:extent cx="866775" cy="779145"/>
                <wp:effectExtent l="19050" t="0" r="9525" b="0"/>
                <wp:docPr id="25" name="Resim 1" descr="aibu_dis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ibu_dis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7791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89" w:type="pct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E583C7D" w14:textId="77777777" w:rsidR="00AE7FEA" w:rsidRPr="00DE7200" w:rsidRDefault="00AE7FEA" w:rsidP="00091CA0">
          <w:pPr>
            <w:pStyle w:val="stBilgi"/>
            <w:jc w:val="center"/>
            <w:rPr>
              <w:b/>
            </w:rPr>
          </w:pPr>
        </w:p>
        <w:p w14:paraId="0A1557A9" w14:textId="77777777" w:rsidR="00AE7FEA" w:rsidRPr="00DE7200" w:rsidRDefault="00AE7FEA" w:rsidP="00091CA0">
          <w:pPr>
            <w:pStyle w:val="stBilgi"/>
            <w:jc w:val="center"/>
            <w:rPr>
              <w:b/>
            </w:rPr>
          </w:pPr>
        </w:p>
        <w:p w14:paraId="34F5361F" w14:textId="150C2006" w:rsidR="00AE7FEA" w:rsidRPr="00140D39" w:rsidRDefault="00983898" w:rsidP="00371841">
          <w:pPr>
            <w:tabs>
              <w:tab w:val="left" w:pos="1950"/>
              <w:tab w:val="center" w:pos="4536"/>
              <w:tab w:val="right" w:pos="9072"/>
            </w:tabs>
            <w:jc w:val="center"/>
            <w:rPr>
              <w:b/>
              <w:smallCaps/>
            </w:rPr>
          </w:pPr>
          <w:r w:rsidRPr="00983898">
            <w:rPr>
              <w:b/>
              <w:smallCaps/>
              <w:sz w:val="28"/>
              <w:szCs w:val="28"/>
            </w:rPr>
            <w:t>bolu</w:t>
          </w:r>
          <w:r>
            <w:rPr>
              <w:b/>
              <w:smallCaps/>
            </w:rPr>
            <w:t xml:space="preserve"> </w:t>
          </w:r>
          <w:r w:rsidR="00AE7FEA" w:rsidRPr="00140D39">
            <w:rPr>
              <w:b/>
              <w:smallCaps/>
            </w:rPr>
            <w:t xml:space="preserve">ABANT İZZET BAYSAL ÜNİVERSİTESİ DİŞ HEKİMLİĞİ FAKÜLTESİ </w:t>
          </w:r>
        </w:p>
        <w:p w14:paraId="3E2A07F9" w14:textId="18312B77" w:rsidR="00AE7FEA" w:rsidRPr="00371841" w:rsidRDefault="00371841" w:rsidP="00091CA0">
          <w:pPr>
            <w:tabs>
              <w:tab w:val="left" w:pos="1950"/>
              <w:tab w:val="center" w:pos="4536"/>
              <w:tab w:val="right" w:pos="9072"/>
            </w:tabs>
            <w:jc w:val="center"/>
            <w:rPr>
              <w:rFonts w:cstheme="minorHAnsi"/>
              <w:smallCaps/>
              <w:sz w:val="20"/>
              <w:szCs w:val="20"/>
            </w:rPr>
          </w:pPr>
          <w:r w:rsidRPr="00371841">
            <w:rPr>
              <w:rFonts w:cstheme="minorHAnsi"/>
              <w:bCs/>
              <w:color w:val="333333"/>
              <w:shd w:val="clear" w:color="auto" w:fill="FFFFFF"/>
            </w:rPr>
            <w:t>GİDER TAHAKKUK VE ÖN ÖDEME SORUMLUSU GÖREV TANIMI</w:t>
          </w:r>
        </w:p>
      </w:tc>
      <w:tc>
        <w:tcPr>
          <w:tcW w:w="83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D80A496" w14:textId="77777777" w:rsidR="00AE7FEA" w:rsidRDefault="00983898" w:rsidP="00091CA0">
          <w:pPr>
            <w:jc w:val="center"/>
          </w:pPr>
          <w:r w:rsidRPr="00983898">
            <w:rPr>
              <w:noProof/>
              <w:lang w:eastAsia="tr-TR"/>
            </w:rPr>
            <w:drawing>
              <wp:inline distT="0" distB="0" distL="0" distR="0" wp14:anchorId="5BC24D22" wp14:editId="4815F7C7">
                <wp:extent cx="862747" cy="762000"/>
                <wp:effectExtent l="19050" t="0" r="0" b="0"/>
                <wp:docPr id="24" name="Resim 1" descr="C:\Users\Aidata\Downloads\birincilogo_3559696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idata\Downloads\birincilogo_3559696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9138" cy="76764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AE7FEA" w:rsidRPr="00E23E21" w14:paraId="4BD0F910" w14:textId="77777777" w:rsidTr="00CF4D0E">
      <w:trPr>
        <w:trHeight w:val="292"/>
      </w:trPr>
      <w:tc>
        <w:tcPr>
          <w:tcW w:w="8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619C402" w14:textId="77777777" w:rsidR="00AE7FEA" w:rsidRPr="00DD52D7" w:rsidRDefault="00AE7FEA" w:rsidP="00091CA0">
          <w:pPr>
            <w:jc w:val="center"/>
            <w:rPr>
              <w:sz w:val="20"/>
              <w:szCs w:val="20"/>
            </w:rPr>
          </w:pPr>
          <w:r w:rsidRPr="00DD52D7">
            <w:rPr>
              <w:sz w:val="20"/>
              <w:szCs w:val="20"/>
            </w:rPr>
            <w:t>DOKÜMAN KODU</w:t>
          </w:r>
        </w:p>
      </w:tc>
      <w:tc>
        <w:tcPr>
          <w:tcW w:w="109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58128D1" w14:textId="77777777" w:rsidR="00AE7FEA" w:rsidRPr="00DD52D7" w:rsidRDefault="00AE7FEA" w:rsidP="00091CA0">
          <w:pPr>
            <w:jc w:val="center"/>
            <w:rPr>
              <w:sz w:val="20"/>
              <w:szCs w:val="20"/>
            </w:rPr>
          </w:pPr>
          <w:r w:rsidRPr="00DD52D7">
            <w:rPr>
              <w:sz w:val="20"/>
              <w:szCs w:val="20"/>
            </w:rPr>
            <w:t>YAYIN TARİHİ</w:t>
          </w:r>
        </w:p>
      </w:tc>
      <w:tc>
        <w:tcPr>
          <w:tcW w:w="109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7079438" w14:textId="77777777" w:rsidR="00AE7FEA" w:rsidRPr="00DD52D7" w:rsidRDefault="00AE7FEA" w:rsidP="00091CA0">
          <w:pPr>
            <w:jc w:val="center"/>
            <w:rPr>
              <w:sz w:val="20"/>
              <w:szCs w:val="20"/>
            </w:rPr>
          </w:pPr>
          <w:r w:rsidRPr="00DD52D7">
            <w:rPr>
              <w:sz w:val="20"/>
              <w:szCs w:val="20"/>
            </w:rPr>
            <w:t>REVİZYON NO</w:t>
          </w:r>
        </w:p>
      </w:tc>
      <w:tc>
        <w:tcPr>
          <w:tcW w:w="109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8CE0E53" w14:textId="77777777" w:rsidR="00AE7FEA" w:rsidRPr="00DD52D7" w:rsidRDefault="00AE7FEA" w:rsidP="00091CA0">
          <w:pPr>
            <w:jc w:val="center"/>
            <w:rPr>
              <w:sz w:val="20"/>
              <w:szCs w:val="20"/>
            </w:rPr>
          </w:pPr>
          <w:r w:rsidRPr="00DD52D7">
            <w:rPr>
              <w:sz w:val="20"/>
              <w:szCs w:val="20"/>
            </w:rPr>
            <w:t>REVİZYON TARİHİ</w:t>
          </w:r>
        </w:p>
      </w:tc>
      <w:tc>
        <w:tcPr>
          <w:tcW w:w="83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40841CD" w14:textId="77777777" w:rsidR="00AE7FEA" w:rsidRPr="00E23E21" w:rsidRDefault="00AE7FEA" w:rsidP="00091CA0">
          <w:pPr>
            <w:jc w:val="center"/>
            <w:rPr>
              <w:sz w:val="20"/>
              <w:szCs w:val="20"/>
            </w:rPr>
          </w:pPr>
          <w:r w:rsidRPr="00E23E21">
            <w:rPr>
              <w:sz w:val="20"/>
              <w:szCs w:val="20"/>
            </w:rPr>
            <w:t>SAYFA NO</w:t>
          </w:r>
        </w:p>
      </w:tc>
    </w:tr>
    <w:tr w:rsidR="00AE7FEA" w:rsidRPr="008F0E08" w14:paraId="4792373C" w14:textId="77777777" w:rsidTr="00CF4D0E">
      <w:trPr>
        <w:trHeight w:val="247"/>
      </w:trPr>
      <w:tc>
        <w:tcPr>
          <w:tcW w:w="8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AEFBF5E" w14:textId="156D34F1" w:rsidR="00AE7FEA" w:rsidRPr="00DD52D7" w:rsidRDefault="00AE7FEA" w:rsidP="007F494A">
          <w:pPr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KKY.YD.</w:t>
          </w:r>
          <w:r w:rsidR="00CF4D0E">
            <w:rPr>
              <w:sz w:val="20"/>
              <w:szCs w:val="20"/>
            </w:rPr>
            <w:t>38</w:t>
          </w:r>
        </w:p>
      </w:tc>
      <w:tc>
        <w:tcPr>
          <w:tcW w:w="109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A8D49D9" w14:textId="1143568D" w:rsidR="00AE7FEA" w:rsidRPr="00DD52D7" w:rsidRDefault="00CF4D0E" w:rsidP="00091CA0">
          <w:pPr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21.04.2025</w:t>
          </w:r>
        </w:p>
      </w:tc>
      <w:tc>
        <w:tcPr>
          <w:tcW w:w="109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956D55D" w14:textId="6A576DEC" w:rsidR="00AE7FEA" w:rsidRPr="00DD52D7" w:rsidRDefault="00CF4D0E" w:rsidP="00091CA0">
          <w:pPr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-</w:t>
          </w:r>
        </w:p>
      </w:tc>
      <w:tc>
        <w:tcPr>
          <w:tcW w:w="109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34407DD" w14:textId="02E85251" w:rsidR="00AE7FEA" w:rsidRPr="00DD52D7" w:rsidRDefault="00CF4D0E" w:rsidP="00091CA0">
          <w:pPr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-</w:t>
          </w:r>
        </w:p>
      </w:tc>
      <w:tc>
        <w:tcPr>
          <w:tcW w:w="83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3EE49CD" w14:textId="77777777" w:rsidR="00AE7FEA" w:rsidRPr="008F0E08" w:rsidRDefault="00835880" w:rsidP="00091CA0">
          <w:pPr>
            <w:jc w:val="center"/>
            <w:rPr>
              <w:noProof/>
              <w:sz w:val="18"/>
              <w:szCs w:val="18"/>
            </w:rPr>
          </w:pPr>
          <w:r w:rsidRPr="008F0E08">
            <w:rPr>
              <w:sz w:val="18"/>
              <w:szCs w:val="18"/>
            </w:rPr>
            <w:fldChar w:fldCharType="begin"/>
          </w:r>
          <w:r w:rsidR="00AE7FEA" w:rsidRPr="008F0E08">
            <w:rPr>
              <w:sz w:val="18"/>
              <w:szCs w:val="18"/>
            </w:rPr>
            <w:instrText xml:space="preserve"> PAGE  \* Arabic  \* MERGEFORMAT </w:instrText>
          </w:r>
          <w:r w:rsidRPr="008F0E08">
            <w:rPr>
              <w:sz w:val="18"/>
              <w:szCs w:val="18"/>
            </w:rPr>
            <w:fldChar w:fldCharType="separate"/>
          </w:r>
          <w:r w:rsidR="00615D3E">
            <w:rPr>
              <w:noProof/>
              <w:sz w:val="18"/>
              <w:szCs w:val="18"/>
            </w:rPr>
            <w:t>2</w:t>
          </w:r>
          <w:r w:rsidRPr="008F0E08">
            <w:rPr>
              <w:sz w:val="18"/>
              <w:szCs w:val="18"/>
            </w:rPr>
            <w:fldChar w:fldCharType="end"/>
          </w:r>
          <w:r w:rsidR="00AE7FEA" w:rsidRPr="008F0E08">
            <w:rPr>
              <w:sz w:val="18"/>
              <w:szCs w:val="18"/>
            </w:rPr>
            <w:t>/</w:t>
          </w:r>
          <w:r w:rsidR="000865F6">
            <w:fldChar w:fldCharType="begin"/>
          </w:r>
          <w:r w:rsidR="000865F6">
            <w:instrText xml:space="preserve"> NUMPAGES   \* MERGEFORMAT </w:instrText>
          </w:r>
          <w:r w:rsidR="000865F6">
            <w:fldChar w:fldCharType="separate"/>
          </w:r>
          <w:r w:rsidR="00615D3E" w:rsidRPr="00615D3E">
            <w:rPr>
              <w:noProof/>
              <w:sz w:val="18"/>
              <w:szCs w:val="18"/>
            </w:rPr>
            <w:t>2</w:t>
          </w:r>
          <w:r w:rsidR="000865F6">
            <w:rPr>
              <w:noProof/>
              <w:sz w:val="18"/>
              <w:szCs w:val="18"/>
            </w:rPr>
            <w:fldChar w:fldCharType="end"/>
          </w:r>
        </w:p>
      </w:tc>
    </w:tr>
  </w:tbl>
  <w:p w14:paraId="4F5DC9A5" w14:textId="77777777" w:rsidR="00AE7FEA" w:rsidRDefault="00AE7FE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7BD253" w14:textId="77777777" w:rsidR="00371841" w:rsidRDefault="0037184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81550"/>
    <w:multiLevelType w:val="hybridMultilevel"/>
    <w:tmpl w:val="8AE0535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C2065"/>
    <w:multiLevelType w:val="hybridMultilevel"/>
    <w:tmpl w:val="E7BC941E"/>
    <w:lvl w:ilvl="0" w:tplc="CD70C4D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D5426"/>
    <w:multiLevelType w:val="hybridMultilevel"/>
    <w:tmpl w:val="D762437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474807"/>
    <w:multiLevelType w:val="multilevel"/>
    <w:tmpl w:val="E2849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5E57A7"/>
    <w:multiLevelType w:val="hybridMultilevel"/>
    <w:tmpl w:val="4DDE8E1A"/>
    <w:lvl w:ilvl="0" w:tplc="1D82506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B037C1"/>
    <w:multiLevelType w:val="hybridMultilevel"/>
    <w:tmpl w:val="4DDE8E1A"/>
    <w:lvl w:ilvl="0" w:tplc="1D82506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0631D1"/>
    <w:multiLevelType w:val="hybridMultilevel"/>
    <w:tmpl w:val="2FCE4F64"/>
    <w:lvl w:ilvl="0" w:tplc="307EDF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840108"/>
    <w:multiLevelType w:val="hybridMultilevel"/>
    <w:tmpl w:val="86782A4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3476AD"/>
    <w:multiLevelType w:val="hybridMultilevel"/>
    <w:tmpl w:val="E3DAA7E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4D04F4"/>
    <w:multiLevelType w:val="multilevel"/>
    <w:tmpl w:val="49221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42711DE"/>
    <w:multiLevelType w:val="hybridMultilevel"/>
    <w:tmpl w:val="69F8AC7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9B01F3"/>
    <w:multiLevelType w:val="hybridMultilevel"/>
    <w:tmpl w:val="082243B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6657AC"/>
    <w:multiLevelType w:val="hybridMultilevel"/>
    <w:tmpl w:val="4ED004C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896114"/>
    <w:multiLevelType w:val="multilevel"/>
    <w:tmpl w:val="24AA1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28F4403"/>
    <w:multiLevelType w:val="multilevel"/>
    <w:tmpl w:val="F93AE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CA65B6E"/>
    <w:multiLevelType w:val="hybridMultilevel"/>
    <w:tmpl w:val="9478626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A62214"/>
    <w:multiLevelType w:val="hybridMultilevel"/>
    <w:tmpl w:val="EF9E2AF6"/>
    <w:lvl w:ilvl="0" w:tplc="9D1A94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14665B"/>
    <w:multiLevelType w:val="hybridMultilevel"/>
    <w:tmpl w:val="AE3EF1F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767AA84E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1"/>
  </w:num>
  <w:num w:numId="5">
    <w:abstractNumId w:val="15"/>
  </w:num>
  <w:num w:numId="6">
    <w:abstractNumId w:val="12"/>
  </w:num>
  <w:num w:numId="7">
    <w:abstractNumId w:val="10"/>
  </w:num>
  <w:num w:numId="8">
    <w:abstractNumId w:val="7"/>
  </w:num>
  <w:num w:numId="9">
    <w:abstractNumId w:val="8"/>
  </w:num>
  <w:num w:numId="10">
    <w:abstractNumId w:val="2"/>
  </w:num>
  <w:num w:numId="11">
    <w:abstractNumId w:val="17"/>
  </w:num>
  <w:num w:numId="12">
    <w:abstractNumId w:val="16"/>
  </w:num>
  <w:num w:numId="13">
    <w:abstractNumId w:val="1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14"/>
  </w:num>
  <w:num w:numId="18">
    <w:abstractNumId w:val="13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B07"/>
    <w:rsid w:val="00000925"/>
    <w:rsid w:val="0000535B"/>
    <w:rsid w:val="00027042"/>
    <w:rsid w:val="000318FD"/>
    <w:rsid w:val="000754A4"/>
    <w:rsid w:val="00080218"/>
    <w:rsid w:val="000865F6"/>
    <w:rsid w:val="00090119"/>
    <w:rsid w:val="000E121F"/>
    <w:rsid w:val="000F6B07"/>
    <w:rsid w:val="00116E31"/>
    <w:rsid w:val="00125B1E"/>
    <w:rsid w:val="00140D39"/>
    <w:rsid w:val="001615F9"/>
    <w:rsid w:val="001A1E11"/>
    <w:rsid w:val="001A56C4"/>
    <w:rsid w:val="001B6560"/>
    <w:rsid w:val="001C6EE3"/>
    <w:rsid w:val="001E39A2"/>
    <w:rsid w:val="0023776B"/>
    <w:rsid w:val="00246AF6"/>
    <w:rsid w:val="002F315A"/>
    <w:rsid w:val="003016D0"/>
    <w:rsid w:val="00306FBF"/>
    <w:rsid w:val="003072DC"/>
    <w:rsid w:val="00317720"/>
    <w:rsid w:val="0032029A"/>
    <w:rsid w:val="0032170A"/>
    <w:rsid w:val="003677CA"/>
    <w:rsid w:val="00371841"/>
    <w:rsid w:val="00376B84"/>
    <w:rsid w:val="00381103"/>
    <w:rsid w:val="003C624C"/>
    <w:rsid w:val="003E4F40"/>
    <w:rsid w:val="003F23B6"/>
    <w:rsid w:val="00465027"/>
    <w:rsid w:val="004C21BA"/>
    <w:rsid w:val="004D79FE"/>
    <w:rsid w:val="00597253"/>
    <w:rsid w:val="00615D3E"/>
    <w:rsid w:val="00617D4F"/>
    <w:rsid w:val="00656D9F"/>
    <w:rsid w:val="006934E2"/>
    <w:rsid w:val="006A2031"/>
    <w:rsid w:val="006B0D24"/>
    <w:rsid w:val="007648EA"/>
    <w:rsid w:val="00776412"/>
    <w:rsid w:val="007936F5"/>
    <w:rsid w:val="007C6BBD"/>
    <w:rsid w:val="007C7CA5"/>
    <w:rsid w:val="007F494A"/>
    <w:rsid w:val="00811777"/>
    <w:rsid w:val="00830DA6"/>
    <w:rsid w:val="00835880"/>
    <w:rsid w:val="008424C8"/>
    <w:rsid w:val="008764D8"/>
    <w:rsid w:val="00892A5C"/>
    <w:rsid w:val="008B7B97"/>
    <w:rsid w:val="008C78E6"/>
    <w:rsid w:val="00913F4D"/>
    <w:rsid w:val="00970AC7"/>
    <w:rsid w:val="00971937"/>
    <w:rsid w:val="009818B2"/>
    <w:rsid w:val="00983898"/>
    <w:rsid w:val="00984CE2"/>
    <w:rsid w:val="009A7DFC"/>
    <w:rsid w:val="009D389E"/>
    <w:rsid w:val="009D6175"/>
    <w:rsid w:val="00A45FDE"/>
    <w:rsid w:val="00AE6B16"/>
    <w:rsid w:val="00AE7FEA"/>
    <w:rsid w:val="00AF34CD"/>
    <w:rsid w:val="00AF4661"/>
    <w:rsid w:val="00B05F84"/>
    <w:rsid w:val="00B94129"/>
    <w:rsid w:val="00BA58FD"/>
    <w:rsid w:val="00BA6198"/>
    <w:rsid w:val="00BC29BE"/>
    <w:rsid w:val="00BC405D"/>
    <w:rsid w:val="00BF252C"/>
    <w:rsid w:val="00BF3621"/>
    <w:rsid w:val="00C1064D"/>
    <w:rsid w:val="00C126E5"/>
    <w:rsid w:val="00C14A1E"/>
    <w:rsid w:val="00C367C7"/>
    <w:rsid w:val="00C46B37"/>
    <w:rsid w:val="00C749EC"/>
    <w:rsid w:val="00C8610C"/>
    <w:rsid w:val="00C911F6"/>
    <w:rsid w:val="00CF4D0E"/>
    <w:rsid w:val="00D10E5E"/>
    <w:rsid w:val="00D8041F"/>
    <w:rsid w:val="00D8073F"/>
    <w:rsid w:val="00DA38A2"/>
    <w:rsid w:val="00DB08E0"/>
    <w:rsid w:val="00DC294E"/>
    <w:rsid w:val="00DD7C1C"/>
    <w:rsid w:val="00E0195D"/>
    <w:rsid w:val="00E245B8"/>
    <w:rsid w:val="00E36D2D"/>
    <w:rsid w:val="00E3770F"/>
    <w:rsid w:val="00E40B13"/>
    <w:rsid w:val="00E67DFA"/>
    <w:rsid w:val="00E77B63"/>
    <w:rsid w:val="00E80D4E"/>
    <w:rsid w:val="00E90054"/>
    <w:rsid w:val="00EC1BA2"/>
    <w:rsid w:val="00F02B89"/>
    <w:rsid w:val="00F25CDB"/>
    <w:rsid w:val="00F50152"/>
    <w:rsid w:val="00F60EC5"/>
    <w:rsid w:val="00F850CE"/>
    <w:rsid w:val="00FB7828"/>
    <w:rsid w:val="00FC4762"/>
    <w:rsid w:val="00FD463F"/>
    <w:rsid w:val="00FF4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A71E0FA"/>
  <w15:docId w15:val="{CB8D6F72-CD07-4A8C-BC66-BA277A387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6502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F6B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F6B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0F6B07"/>
    <w:pPr>
      <w:ind w:left="720"/>
      <w:contextualSpacing/>
    </w:pPr>
  </w:style>
  <w:style w:type="paragraph" w:styleId="AralkYok">
    <w:name w:val="No Spacing"/>
    <w:uiPriority w:val="1"/>
    <w:qFormat/>
    <w:rsid w:val="000F6B07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AE7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E7FEA"/>
  </w:style>
  <w:style w:type="paragraph" w:styleId="AltBilgi">
    <w:name w:val="footer"/>
    <w:basedOn w:val="Normal"/>
    <w:link w:val="AltBilgiChar"/>
    <w:uiPriority w:val="99"/>
    <w:unhideWhenUsed/>
    <w:rsid w:val="00AE7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E7FEA"/>
  </w:style>
  <w:style w:type="paragraph" w:styleId="BalonMetni">
    <w:name w:val="Balloon Text"/>
    <w:basedOn w:val="Normal"/>
    <w:link w:val="BalonMetniChar"/>
    <w:uiPriority w:val="99"/>
    <w:semiHidden/>
    <w:unhideWhenUsed/>
    <w:rsid w:val="00AE7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E7F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5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Aidata</dc:creator>
  <cp:lastModifiedBy>Asus</cp:lastModifiedBy>
  <cp:revision>10</cp:revision>
  <cp:lastPrinted>2025-04-29T08:03:00Z</cp:lastPrinted>
  <dcterms:created xsi:type="dcterms:W3CDTF">2025-04-21T10:50:00Z</dcterms:created>
  <dcterms:modified xsi:type="dcterms:W3CDTF">2025-04-30T08:19:00Z</dcterms:modified>
</cp:coreProperties>
</file>